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AFC53" w14:textId="7DAE3619" w:rsidR="00CF224F" w:rsidRDefault="00CF224F" w:rsidP="00C50704">
      <w:pPr>
        <w:tabs>
          <w:tab w:val="left" w:pos="0"/>
          <w:tab w:val="left" w:pos="5160"/>
        </w:tabs>
        <w:spacing w:before="720" w:after="480" w:line="276" w:lineRule="auto"/>
        <w:jc w:val="right"/>
        <w:rPr>
          <w:rFonts w:ascii="Arial" w:eastAsia="Arial" w:hAnsi="Arial" w:cs="Arial"/>
          <w:b/>
          <w:bCs/>
          <w:iCs/>
          <w:noProof/>
          <w:sz w:val="22"/>
          <w:szCs w:val="22"/>
          <w:lang w:eastAsia="en-US"/>
        </w:rPr>
      </w:pPr>
      <w:r w:rsidRPr="00CF224F">
        <w:rPr>
          <w:rFonts w:ascii="Arial" w:eastAsia="Arial" w:hAnsi="Arial" w:cs="Arial"/>
          <w:b/>
          <w:bCs/>
          <w:iCs/>
          <w:noProof/>
          <w:sz w:val="22"/>
          <w:szCs w:val="22"/>
          <w:lang w:eastAsia="en-US"/>
        </w:rPr>
        <w:t xml:space="preserve">Allegato </w:t>
      </w:r>
      <w:r w:rsidR="00831428">
        <w:rPr>
          <w:rFonts w:ascii="Arial" w:eastAsia="Arial" w:hAnsi="Arial" w:cs="Arial"/>
          <w:b/>
          <w:bCs/>
          <w:iCs/>
          <w:noProof/>
          <w:sz w:val="22"/>
          <w:szCs w:val="22"/>
          <w:lang w:eastAsia="en-US"/>
        </w:rPr>
        <w:t>C</w:t>
      </w:r>
    </w:p>
    <w:p w14:paraId="1E0912B5" w14:textId="77777777" w:rsidR="00831428" w:rsidRDefault="00831428" w:rsidP="00831428">
      <w:pPr>
        <w:tabs>
          <w:tab w:val="left" w:pos="3255"/>
        </w:tabs>
        <w:spacing w:before="240"/>
        <w:jc w:val="both"/>
        <w:rPr>
          <w:rFonts w:ascii="Arial" w:hAnsi="Arial" w:cs="Arial"/>
          <w:b/>
          <w:sz w:val="22"/>
          <w:szCs w:val="22"/>
        </w:rPr>
      </w:pPr>
      <w:r>
        <w:rPr>
          <w:rFonts w:ascii="Arial" w:hAnsi="Arial" w:cs="Arial"/>
          <w:b/>
          <w:sz w:val="22"/>
          <w:szCs w:val="22"/>
        </w:rPr>
        <w:t>Progetto PNRR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5D1F7594" w14:textId="77777777" w:rsidR="00831428" w:rsidRDefault="00831428" w:rsidP="00831428">
      <w:pPr>
        <w:tabs>
          <w:tab w:val="left" w:pos="0"/>
          <w:tab w:val="left" w:pos="5160"/>
          <w:tab w:val="right" w:pos="9214"/>
        </w:tabs>
        <w:spacing w:before="120" w:after="120" w:line="276" w:lineRule="auto"/>
        <w:jc w:val="both"/>
        <w:rPr>
          <w:rFonts w:ascii="Arial" w:eastAsia="Arial" w:hAnsi="Arial" w:cs="Arial"/>
          <w:b/>
          <w:bCs/>
          <w:iCs/>
          <w:noProof/>
          <w:sz w:val="22"/>
          <w:szCs w:val="22"/>
          <w:lang w:eastAsia="en-US"/>
        </w:rPr>
      </w:pPr>
      <w:r>
        <w:rPr>
          <w:rFonts w:ascii="Arial" w:eastAsia="Arial" w:hAnsi="Arial" w:cs="Arial"/>
          <w:b/>
          <w:bCs/>
          <w:iCs/>
          <w:noProof/>
          <w:sz w:val="22"/>
          <w:szCs w:val="22"/>
          <w:lang w:eastAsia="en-US"/>
        </w:rPr>
        <w:t>AVVISO PUBBLICO PER LA SELEZIONE PERSONALE INTERNO – ESTERNO per la realizzazione di PERCORSI DI FORMAZIONE SULLA TRANSIZIONE DIGITALE e LABORATORI DI FORMAZIONE SUL CAMPO.</w:t>
      </w:r>
    </w:p>
    <w:p w14:paraId="1AEEA814" w14:textId="77777777" w:rsidR="00831428" w:rsidRDefault="00831428" w:rsidP="00831428">
      <w:pPr>
        <w:tabs>
          <w:tab w:val="left" w:pos="0"/>
          <w:tab w:val="left" w:pos="5160"/>
          <w:tab w:val="right" w:pos="9214"/>
        </w:tabs>
        <w:spacing w:before="120" w:after="120" w:line="276" w:lineRule="auto"/>
        <w:rPr>
          <w:rFonts w:ascii="Arial" w:eastAsia="Arial" w:hAnsi="Arial" w:cs="Arial"/>
          <w:b/>
          <w:bCs/>
          <w:iCs/>
          <w:noProof/>
          <w:sz w:val="22"/>
          <w:szCs w:val="22"/>
          <w:lang w:eastAsia="en-US"/>
        </w:rPr>
      </w:pPr>
      <w:r>
        <w:rPr>
          <w:rFonts w:ascii="Arial" w:eastAsia="Arial" w:hAnsi="Arial" w:cs="Arial"/>
          <w:b/>
          <w:bCs/>
          <w:iCs/>
          <w:noProof/>
          <w:sz w:val="22"/>
          <w:szCs w:val="22"/>
          <w:lang w:eastAsia="en-US"/>
        </w:rPr>
        <w:t>Titolo del progetto: “AMALDI IN TRANSIZIONE”</w:t>
      </w:r>
    </w:p>
    <w:p w14:paraId="50B2BDAA" w14:textId="77777777" w:rsidR="00831428" w:rsidRDefault="00831428" w:rsidP="00831428">
      <w:pPr>
        <w:tabs>
          <w:tab w:val="left" w:pos="0"/>
          <w:tab w:val="left" w:pos="5160"/>
          <w:tab w:val="right" w:pos="9214"/>
        </w:tabs>
        <w:spacing w:before="120" w:after="120" w:line="276" w:lineRule="auto"/>
        <w:rPr>
          <w:rFonts w:ascii="Arial" w:eastAsia="Arial" w:hAnsi="Arial" w:cs="Arial"/>
          <w:b/>
          <w:bCs/>
          <w:iCs/>
          <w:noProof/>
          <w:sz w:val="22"/>
          <w:szCs w:val="22"/>
          <w:lang w:eastAsia="en-US"/>
        </w:rPr>
      </w:pPr>
      <w:r>
        <w:rPr>
          <w:rFonts w:ascii="Arial" w:eastAsia="Arial" w:hAnsi="Arial" w:cs="Arial"/>
          <w:b/>
          <w:bCs/>
          <w:iCs/>
          <w:noProof/>
          <w:sz w:val="22"/>
          <w:szCs w:val="22"/>
          <w:lang w:eastAsia="en-US"/>
        </w:rPr>
        <w:t xml:space="preserve">Codice CUP: F34D23003870006 </w:t>
      </w:r>
    </w:p>
    <w:p w14:paraId="7422F7A6" w14:textId="77777777" w:rsidR="00831428" w:rsidRDefault="00831428" w:rsidP="00831428">
      <w:pPr>
        <w:tabs>
          <w:tab w:val="left" w:pos="0"/>
          <w:tab w:val="left" w:pos="5160"/>
          <w:tab w:val="right" w:pos="9214"/>
        </w:tabs>
        <w:spacing w:before="120" w:after="120" w:line="276" w:lineRule="auto"/>
        <w:rPr>
          <w:rFonts w:ascii="Arial" w:eastAsia="Arial" w:hAnsi="Arial" w:cs="Arial"/>
          <w:b/>
          <w:bCs/>
          <w:iCs/>
          <w:noProof/>
          <w:sz w:val="22"/>
          <w:szCs w:val="22"/>
          <w:lang w:eastAsia="en-US"/>
        </w:rPr>
      </w:pPr>
      <w:r>
        <w:rPr>
          <w:rFonts w:ascii="Arial" w:eastAsia="Arial" w:hAnsi="Arial" w:cs="Arial"/>
          <w:b/>
          <w:bCs/>
          <w:iCs/>
          <w:noProof/>
          <w:sz w:val="22"/>
          <w:szCs w:val="22"/>
          <w:lang w:eastAsia="en-US"/>
        </w:rPr>
        <w:t>Codice progetto: M4C1I2.1-2023-1222-P-41606</w:t>
      </w:r>
    </w:p>
    <w:p w14:paraId="7FC4B49A" w14:textId="00DFE5CA" w:rsidR="00B716DF" w:rsidRPr="00831428" w:rsidRDefault="00B716DF" w:rsidP="00831428">
      <w:pPr>
        <w:tabs>
          <w:tab w:val="left" w:pos="0"/>
          <w:tab w:val="left" w:pos="5160"/>
          <w:tab w:val="right" w:pos="9214"/>
        </w:tabs>
        <w:spacing w:before="240" w:after="120" w:line="276" w:lineRule="auto"/>
        <w:ind w:right="-142"/>
        <w:jc w:val="center"/>
        <w:rPr>
          <w:rFonts w:ascii="Arial" w:eastAsia="Arial" w:hAnsi="Arial" w:cs="Arial"/>
          <w:b/>
          <w:bCs/>
          <w:iCs/>
          <w:noProof/>
          <w:sz w:val="24"/>
          <w:szCs w:val="24"/>
          <w:lang w:eastAsia="en-US"/>
        </w:rPr>
      </w:pPr>
      <w:r w:rsidRPr="00831428">
        <w:rPr>
          <w:rFonts w:ascii="Arial" w:eastAsia="Arial" w:hAnsi="Arial" w:cs="Arial"/>
          <w:b/>
          <w:bCs/>
          <w:iCs/>
          <w:noProof/>
          <w:sz w:val="24"/>
          <w:szCs w:val="24"/>
          <w:lang w:eastAsia="en-US"/>
        </w:rPr>
        <w:t xml:space="preserve">DICHIARAZIONE SULL’INSUSSISTENZA DI </w:t>
      </w:r>
      <w:r w:rsidR="00831428" w:rsidRPr="00831428">
        <w:rPr>
          <w:rFonts w:ascii="Arial" w:eastAsia="Arial" w:hAnsi="Arial" w:cs="Arial"/>
          <w:b/>
          <w:bCs/>
          <w:iCs/>
          <w:noProof/>
          <w:sz w:val="24"/>
          <w:szCs w:val="24"/>
          <w:lang w:eastAsia="en-US"/>
        </w:rPr>
        <w:t>CONFLITTO DI INTERESSI</w:t>
      </w:r>
    </w:p>
    <w:p w14:paraId="6FA6239A" w14:textId="4065A2DD" w:rsidR="005F52A8" w:rsidRPr="005F52A8" w:rsidRDefault="009A57FB" w:rsidP="00831428">
      <w:pPr>
        <w:tabs>
          <w:tab w:val="left" w:pos="0"/>
          <w:tab w:val="left" w:pos="5160"/>
          <w:tab w:val="right" w:pos="9214"/>
        </w:tabs>
        <w:spacing w:before="120" w:line="288" w:lineRule="auto"/>
        <w:rPr>
          <w:rFonts w:ascii="Arial" w:eastAsia="Arial" w:hAnsi="Arial" w:cs="Arial"/>
          <w:bCs/>
          <w:iCs/>
          <w:noProof/>
          <w:sz w:val="22"/>
          <w:szCs w:val="22"/>
          <w:lang w:eastAsia="en-US"/>
        </w:rPr>
      </w:pPr>
      <w:r>
        <w:rPr>
          <w:rFonts w:ascii="Arial" w:eastAsia="Arial" w:hAnsi="Arial" w:cs="Arial"/>
          <w:bCs/>
          <w:iCs/>
          <w:noProof/>
          <w:sz w:val="22"/>
          <w:szCs w:val="22"/>
          <w:lang w:eastAsia="en-US"/>
        </w:rPr>
        <w:t>Il/</w:t>
      </w:r>
      <w:r w:rsidR="00B716DF" w:rsidRPr="00B716DF">
        <w:rPr>
          <w:rFonts w:ascii="Arial" w:eastAsia="Arial" w:hAnsi="Arial" w:cs="Arial"/>
          <w:bCs/>
          <w:iCs/>
          <w:noProof/>
          <w:sz w:val="22"/>
          <w:szCs w:val="22"/>
          <w:lang w:eastAsia="en-US"/>
        </w:rPr>
        <w:t>La sottoscritt</w:t>
      </w:r>
      <w:r>
        <w:rPr>
          <w:rFonts w:ascii="Arial" w:eastAsia="Arial" w:hAnsi="Arial" w:cs="Arial"/>
          <w:bCs/>
          <w:iCs/>
          <w:noProof/>
          <w:sz w:val="22"/>
          <w:szCs w:val="22"/>
          <w:lang w:eastAsia="en-US"/>
        </w:rPr>
        <w:t>o/a</w:t>
      </w:r>
      <w:r w:rsidR="00B716DF" w:rsidRPr="00B716DF">
        <w:rPr>
          <w:rFonts w:ascii="Arial" w:eastAsia="Arial" w:hAnsi="Arial" w:cs="Arial"/>
          <w:bCs/>
          <w:iCs/>
          <w:noProof/>
          <w:sz w:val="22"/>
          <w:szCs w:val="22"/>
          <w:lang w:eastAsia="en-US"/>
        </w:rPr>
        <w:t xml:space="preserve"> </w:t>
      </w:r>
      <w:r>
        <w:rPr>
          <w:rFonts w:ascii="Arial" w:eastAsia="Arial" w:hAnsi="Arial" w:cs="Arial"/>
          <w:bCs/>
          <w:iCs/>
          <w:noProof/>
          <w:sz w:val="22"/>
          <w:szCs w:val="22"/>
          <w:lang w:eastAsia="en-US"/>
        </w:rPr>
        <w:t>_</w:t>
      </w:r>
      <w:r w:rsidR="00FD644C">
        <w:rPr>
          <w:rFonts w:ascii="Arial" w:eastAsia="Arial" w:hAnsi="Arial" w:cs="Arial"/>
          <w:bCs/>
          <w:iCs/>
          <w:noProof/>
          <w:sz w:val="22"/>
          <w:szCs w:val="22"/>
          <w:lang w:eastAsia="en-US"/>
        </w:rPr>
        <w:t>________________</w:t>
      </w:r>
      <w:r>
        <w:rPr>
          <w:rFonts w:ascii="Arial" w:eastAsia="Arial" w:hAnsi="Arial" w:cs="Arial"/>
          <w:bCs/>
          <w:iCs/>
          <w:noProof/>
          <w:sz w:val="22"/>
          <w:szCs w:val="22"/>
          <w:lang w:eastAsia="en-US"/>
        </w:rPr>
        <w:t>________________ nato/a</w:t>
      </w:r>
      <w:r w:rsidR="00B716DF">
        <w:rPr>
          <w:rFonts w:ascii="Arial" w:eastAsia="Arial" w:hAnsi="Arial" w:cs="Arial"/>
          <w:bCs/>
          <w:iCs/>
          <w:noProof/>
          <w:sz w:val="22"/>
          <w:szCs w:val="22"/>
          <w:lang w:eastAsia="en-US"/>
        </w:rPr>
        <w:t xml:space="preserve"> a </w:t>
      </w:r>
      <w:r w:rsidRPr="005F52A8">
        <w:rPr>
          <w:rFonts w:ascii="Arial" w:eastAsia="Arial" w:hAnsi="Arial" w:cs="Arial"/>
          <w:bCs/>
          <w:iCs/>
          <w:noProof/>
          <w:sz w:val="22"/>
          <w:szCs w:val="22"/>
          <w:lang w:eastAsia="en-US"/>
        </w:rPr>
        <w:t>_______________________</w:t>
      </w:r>
      <w:r w:rsidR="00FD644C" w:rsidRPr="005F52A8">
        <w:rPr>
          <w:rFonts w:ascii="Arial" w:eastAsia="Arial" w:hAnsi="Arial" w:cs="Arial"/>
          <w:bCs/>
          <w:iCs/>
          <w:noProof/>
          <w:sz w:val="22"/>
          <w:szCs w:val="22"/>
          <w:lang w:eastAsia="en-US"/>
        </w:rPr>
        <w:t xml:space="preserve"> </w:t>
      </w:r>
      <w:r w:rsidR="00B716DF" w:rsidRPr="005F52A8">
        <w:rPr>
          <w:rFonts w:ascii="Arial" w:eastAsia="Arial" w:hAnsi="Arial" w:cs="Arial"/>
          <w:bCs/>
          <w:iCs/>
          <w:noProof/>
          <w:sz w:val="22"/>
          <w:szCs w:val="22"/>
          <w:lang w:eastAsia="en-US"/>
        </w:rPr>
        <w:t xml:space="preserve">il </w:t>
      </w:r>
      <w:r w:rsidR="00FD644C" w:rsidRPr="005F52A8">
        <w:rPr>
          <w:rFonts w:ascii="Arial" w:eastAsia="Arial" w:hAnsi="Arial" w:cs="Arial"/>
          <w:bCs/>
          <w:iCs/>
          <w:noProof/>
          <w:sz w:val="22"/>
          <w:szCs w:val="22"/>
          <w:lang w:eastAsia="en-US"/>
        </w:rPr>
        <w:t xml:space="preserve">___________ </w:t>
      </w:r>
      <w:r w:rsidR="00B716DF" w:rsidRPr="005F52A8">
        <w:rPr>
          <w:rFonts w:ascii="Arial" w:eastAsia="Arial" w:hAnsi="Arial" w:cs="Arial"/>
          <w:bCs/>
          <w:iCs/>
          <w:noProof/>
          <w:sz w:val="22"/>
          <w:szCs w:val="22"/>
          <w:lang w:eastAsia="en-US"/>
        </w:rPr>
        <w:t xml:space="preserve"> residente a </w:t>
      </w:r>
      <w:r w:rsidRPr="005F52A8">
        <w:rPr>
          <w:rFonts w:ascii="Arial" w:eastAsia="Arial" w:hAnsi="Arial" w:cs="Arial"/>
          <w:bCs/>
          <w:iCs/>
          <w:noProof/>
          <w:sz w:val="22"/>
          <w:szCs w:val="22"/>
          <w:lang w:eastAsia="en-US"/>
        </w:rPr>
        <w:t>__________________</w:t>
      </w:r>
      <w:r w:rsidR="00B716DF" w:rsidRPr="005F52A8">
        <w:rPr>
          <w:rFonts w:ascii="Arial" w:eastAsia="Arial" w:hAnsi="Arial" w:cs="Arial"/>
          <w:bCs/>
          <w:iCs/>
          <w:noProof/>
          <w:sz w:val="22"/>
          <w:szCs w:val="22"/>
          <w:lang w:eastAsia="en-US"/>
        </w:rPr>
        <w:t xml:space="preserve"> in via </w:t>
      </w:r>
      <w:r w:rsidRPr="005F52A8">
        <w:rPr>
          <w:rFonts w:ascii="Arial" w:eastAsia="Arial" w:hAnsi="Arial" w:cs="Arial"/>
          <w:bCs/>
          <w:iCs/>
          <w:noProof/>
          <w:sz w:val="22"/>
          <w:szCs w:val="22"/>
          <w:lang w:eastAsia="en-US"/>
        </w:rPr>
        <w:t>______________</w:t>
      </w:r>
      <w:r w:rsidR="00B716DF" w:rsidRPr="005F52A8">
        <w:rPr>
          <w:rFonts w:ascii="Arial" w:eastAsia="Arial" w:hAnsi="Arial" w:cs="Arial"/>
          <w:bCs/>
          <w:iCs/>
          <w:noProof/>
          <w:sz w:val="22"/>
          <w:szCs w:val="22"/>
          <w:lang w:eastAsia="en-US"/>
        </w:rPr>
        <w:t xml:space="preserve">, tel. </w:t>
      </w:r>
      <w:r w:rsidR="005F52A8" w:rsidRPr="005F52A8">
        <w:rPr>
          <w:rFonts w:ascii="Arial" w:eastAsia="Arial" w:hAnsi="Arial" w:cs="Arial"/>
          <w:bCs/>
          <w:iCs/>
          <w:noProof/>
          <w:sz w:val="22"/>
          <w:szCs w:val="22"/>
          <w:lang w:eastAsia="en-US"/>
        </w:rPr>
        <w:t>___________</w:t>
      </w:r>
      <w:r w:rsidRPr="005F52A8">
        <w:rPr>
          <w:rFonts w:ascii="Arial" w:eastAsia="Arial" w:hAnsi="Arial" w:cs="Arial"/>
          <w:bCs/>
          <w:iCs/>
          <w:noProof/>
          <w:sz w:val="22"/>
          <w:szCs w:val="22"/>
          <w:lang w:eastAsia="en-US"/>
        </w:rPr>
        <w:t>___</w:t>
      </w:r>
    </w:p>
    <w:p w14:paraId="0AA7DB9C" w14:textId="5C6E8401" w:rsidR="009A57FB" w:rsidRPr="005F52A8" w:rsidRDefault="00B716DF" w:rsidP="00831428">
      <w:pPr>
        <w:tabs>
          <w:tab w:val="left" w:pos="0"/>
          <w:tab w:val="left" w:pos="5160"/>
          <w:tab w:val="right" w:pos="9214"/>
        </w:tabs>
        <w:spacing w:before="120" w:line="288" w:lineRule="auto"/>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 xml:space="preserve"> e-mail </w:t>
      </w:r>
      <w:r w:rsidR="009A57FB" w:rsidRPr="005F52A8">
        <w:t>________________</w:t>
      </w:r>
      <w:r w:rsidR="005F52A8" w:rsidRPr="005F52A8">
        <w:t>______________________</w:t>
      </w:r>
      <w:r w:rsidR="009A57FB" w:rsidRPr="005F52A8">
        <w:t xml:space="preserve">_ </w:t>
      </w:r>
      <w:r w:rsidRPr="005F52A8">
        <w:rPr>
          <w:rFonts w:ascii="Arial" w:eastAsia="Arial" w:hAnsi="Arial" w:cs="Arial"/>
          <w:bCs/>
          <w:iCs/>
          <w:noProof/>
          <w:sz w:val="22"/>
          <w:szCs w:val="22"/>
          <w:lang w:eastAsia="en-US"/>
        </w:rPr>
        <w:t xml:space="preserve">Codice fiscale </w:t>
      </w:r>
      <w:r w:rsidR="009A57FB" w:rsidRPr="005F52A8">
        <w:rPr>
          <w:rFonts w:ascii="Arial" w:eastAsia="Arial" w:hAnsi="Arial" w:cs="Arial"/>
          <w:bCs/>
          <w:iCs/>
          <w:noProof/>
          <w:sz w:val="22"/>
          <w:szCs w:val="22"/>
          <w:lang w:eastAsia="en-US"/>
        </w:rPr>
        <w:t>_______</w:t>
      </w:r>
      <w:r w:rsidR="005F52A8" w:rsidRPr="005F52A8">
        <w:rPr>
          <w:rFonts w:ascii="Arial" w:eastAsia="Arial" w:hAnsi="Arial" w:cs="Arial"/>
          <w:bCs/>
          <w:iCs/>
          <w:noProof/>
          <w:sz w:val="22"/>
          <w:szCs w:val="22"/>
          <w:lang w:eastAsia="en-US"/>
        </w:rPr>
        <w:t>_____</w:t>
      </w:r>
      <w:r w:rsidR="009A57FB" w:rsidRPr="005F52A8">
        <w:rPr>
          <w:rFonts w:ascii="Arial" w:eastAsia="Arial" w:hAnsi="Arial" w:cs="Arial"/>
          <w:bCs/>
          <w:iCs/>
          <w:noProof/>
          <w:sz w:val="22"/>
          <w:szCs w:val="22"/>
          <w:lang w:eastAsia="en-US"/>
        </w:rPr>
        <w:t>________________</w:t>
      </w:r>
      <w:r w:rsidRPr="005F52A8">
        <w:rPr>
          <w:rFonts w:ascii="Arial" w:eastAsia="Arial" w:hAnsi="Arial" w:cs="Arial"/>
          <w:bCs/>
          <w:iCs/>
          <w:noProof/>
          <w:sz w:val="22"/>
          <w:szCs w:val="22"/>
          <w:lang w:eastAsia="en-US"/>
        </w:rPr>
        <w:t xml:space="preserve"> </w:t>
      </w:r>
    </w:p>
    <w:p w14:paraId="252E0193" w14:textId="12FCE347" w:rsidR="00B716DF" w:rsidRPr="00B716DF" w:rsidRDefault="00B716DF" w:rsidP="00831428">
      <w:pPr>
        <w:tabs>
          <w:tab w:val="left" w:pos="0"/>
          <w:tab w:val="left" w:pos="5160"/>
          <w:tab w:val="right" w:pos="9214"/>
        </w:tabs>
        <w:spacing w:before="120" w:line="288" w:lineRule="auto"/>
        <w:jc w:val="both"/>
        <w:rPr>
          <w:rFonts w:ascii="Arial" w:eastAsia="Arial" w:hAnsi="Arial" w:cs="Arial"/>
          <w:bCs/>
          <w:iCs/>
          <w:noProof/>
          <w:sz w:val="22"/>
          <w:szCs w:val="22"/>
          <w:lang w:eastAsia="en-US"/>
        </w:rPr>
      </w:pPr>
      <w:r w:rsidRPr="00B716DF">
        <w:rPr>
          <w:rFonts w:ascii="Arial" w:eastAsia="Arial" w:hAnsi="Arial" w:cs="Arial"/>
          <w:bCs/>
          <w:iCs/>
          <w:noProof/>
          <w:sz w:val="22"/>
          <w:szCs w:val="22"/>
          <w:lang w:eastAsia="en-US"/>
        </w:rPr>
        <w:t>consapevole delle sanzioni penali in caso di dichiarazioni men</w:t>
      </w:r>
      <w:bookmarkStart w:id="0" w:name="_GoBack"/>
      <w:bookmarkEnd w:id="0"/>
      <w:r w:rsidRPr="00B716DF">
        <w:rPr>
          <w:rFonts w:ascii="Arial" w:eastAsia="Arial" w:hAnsi="Arial" w:cs="Arial"/>
          <w:bCs/>
          <w:iCs/>
          <w:noProof/>
          <w:sz w:val="22"/>
          <w:szCs w:val="22"/>
          <w:lang w:eastAsia="en-US"/>
        </w:rPr>
        <w:t>daci e della conseguente decadenza dai be-nefici conseguenti al provvedimento emanato (ai sensi degli artt. 75 e 76 del DPR 445/2000), sotto la pro-pria responsabilità</w:t>
      </w:r>
    </w:p>
    <w:p w14:paraId="70FF34B9" w14:textId="77777777" w:rsidR="00B716DF" w:rsidRPr="00B716DF" w:rsidRDefault="00B716DF" w:rsidP="00B716DF">
      <w:pPr>
        <w:tabs>
          <w:tab w:val="left" w:pos="0"/>
          <w:tab w:val="left" w:pos="5160"/>
          <w:tab w:val="right" w:pos="9214"/>
        </w:tabs>
        <w:spacing w:before="120" w:line="276" w:lineRule="auto"/>
        <w:jc w:val="center"/>
        <w:rPr>
          <w:rFonts w:ascii="Arial" w:eastAsia="Arial" w:hAnsi="Arial" w:cs="Arial"/>
          <w:b/>
          <w:bCs/>
          <w:iCs/>
          <w:noProof/>
          <w:sz w:val="22"/>
          <w:szCs w:val="22"/>
          <w:lang w:eastAsia="en-US"/>
        </w:rPr>
      </w:pPr>
      <w:r w:rsidRPr="00B716DF">
        <w:rPr>
          <w:rFonts w:ascii="Arial" w:eastAsia="Arial" w:hAnsi="Arial" w:cs="Arial"/>
          <w:b/>
          <w:bCs/>
          <w:iCs/>
          <w:noProof/>
          <w:sz w:val="22"/>
          <w:szCs w:val="22"/>
          <w:lang w:eastAsia="en-US"/>
        </w:rPr>
        <w:t>DICHIARA</w:t>
      </w:r>
    </w:p>
    <w:p w14:paraId="571D719F" w14:textId="77777777"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ai sensi dell’art. 75 del d.P.R. n. 445 del 28 dicembre 2000 consapevole degli artt. 46 e 47 del d.P.R.</w:t>
      </w:r>
    </w:p>
    <w:p w14:paraId="1F9CD7AD" w14:textId="77777777"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n. 445 del 28 dicembre 2000:</w:t>
      </w:r>
    </w:p>
    <w:p w14:paraId="3B453F5E" w14:textId="5A74CB42" w:rsidR="005F52A8" w:rsidRPr="005F52A8" w:rsidRDefault="005F52A8"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a) </w:t>
      </w:r>
      <w:r w:rsidRPr="005F52A8">
        <w:rPr>
          <w:rFonts w:ascii="Arial" w:eastAsia="Arial" w:hAnsi="Arial" w:cs="Arial"/>
          <w:bCs/>
          <w:iCs/>
          <w:noProof/>
          <w:sz w:val="22"/>
          <w:szCs w:val="22"/>
          <w:lang w:eastAsia="en-US"/>
        </w:rPr>
        <w:t>non trovarsi in situazione di incompatibilità, ai sensi di quanto previsto dal d.lgs. n. 39/2013 e</w:t>
      </w:r>
      <w:r w:rsidR="00990FD4">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dall’art. 53, del d.lgs. n. 165/2001;</w:t>
      </w:r>
    </w:p>
    <w:p w14:paraId="1A630799" w14:textId="3702E9F9" w:rsidR="005F52A8" w:rsidRPr="005F52A8" w:rsidRDefault="005F52A8"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b) </w:t>
      </w:r>
      <w:r w:rsidRPr="005F52A8">
        <w:rPr>
          <w:rFonts w:ascii="Arial" w:eastAsia="Arial" w:hAnsi="Arial" w:cs="Arial"/>
          <w:bCs/>
          <w:iCs/>
          <w:noProof/>
          <w:sz w:val="22"/>
          <w:szCs w:val="22"/>
          <w:lang w:eastAsia="en-US"/>
        </w:rPr>
        <w:t>di non avere, direttamente o indirettamente, un interesse finanziario, economico o altro interesse personale nel procedimento in esame ai sensi e per gli effetti di quanto</w:t>
      </w:r>
    </w:p>
    <w:p w14:paraId="64273546" w14:textId="347B7C3E" w:rsidR="005F52A8" w:rsidRPr="005F52A8" w:rsidRDefault="005F52A8" w:rsidP="005F52A8">
      <w:pPr>
        <w:tabs>
          <w:tab w:val="left" w:pos="284"/>
          <w:tab w:val="left" w:pos="5160"/>
          <w:tab w:val="right" w:pos="9214"/>
        </w:tabs>
        <w:spacing w:before="120" w:line="276" w:lineRule="auto"/>
        <w:ind w:left="284"/>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propri;</w:t>
      </w:r>
    </w:p>
    <w:p w14:paraId="4F339D37" w14:textId="74E60BB4" w:rsidR="005F52A8" w:rsidRPr="005F52A8" w:rsidRDefault="005F52A8" w:rsidP="005F52A8">
      <w:pPr>
        <w:tabs>
          <w:tab w:val="left" w:pos="284"/>
          <w:tab w:val="left" w:pos="5160"/>
          <w:tab w:val="right" w:pos="9214"/>
        </w:tabs>
        <w:spacing w:before="120" w:line="276" w:lineRule="auto"/>
        <w:ind w:left="284"/>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di parenti, affini entro il secondo grado, del coniuge o di conviventi, oppure di persone con le quali abbia rapporti di frequentazione abituale;</w:t>
      </w:r>
    </w:p>
    <w:p w14:paraId="0A231835" w14:textId="7F984D16" w:rsidR="005F52A8" w:rsidRPr="005F52A8" w:rsidRDefault="005F52A8" w:rsidP="005F52A8">
      <w:pPr>
        <w:tabs>
          <w:tab w:val="left" w:pos="284"/>
          <w:tab w:val="left" w:pos="5160"/>
          <w:tab w:val="right" w:pos="9214"/>
        </w:tabs>
        <w:spacing w:before="120" w:line="276" w:lineRule="auto"/>
        <w:ind w:left="284"/>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di soggetti od organizzazioni con cui egli o il coniuge abbia causa pendente o grave inimicizia o rapporti di credito o debito significativi;</w:t>
      </w:r>
    </w:p>
    <w:p w14:paraId="7F6458D4" w14:textId="286B3003" w:rsidR="005F52A8" w:rsidRDefault="005F52A8" w:rsidP="005F52A8">
      <w:pPr>
        <w:tabs>
          <w:tab w:val="left" w:pos="284"/>
          <w:tab w:val="left" w:pos="5160"/>
          <w:tab w:val="right" w:pos="9214"/>
        </w:tabs>
        <w:spacing w:before="120" w:line="276" w:lineRule="auto"/>
        <w:ind w:left="284"/>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86E570B"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lastRenderedPageBreak/>
        <w:t xml:space="preserve">c) </w:t>
      </w:r>
      <w:r w:rsidRPr="005F52A8">
        <w:rPr>
          <w:rFonts w:ascii="Arial" w:eastAsia="Arial" w:hAnsi="Arial" w:cs="Arial"/>
          <w:bCs/>
          <w:iCs/>
          <w:noProof/>
          <w:sz w:val="22"/>
          <w:szCs w:val="22"/>
          <w:lang w:eastAsia="en-US"/>
        </w:rPr>
        <w:t>che non sussistono diverse ragioni di opportunità che si frappongano al conferimento dell’incarico in questione;</w:t>
      </w:r>
    </w:p>
    <w:p w14:paraId="78DF267A" w14:textId="2B4BEED8"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d)</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aver preso piena cognizione del D.M. 26 aprile 2022, n. 105, recante il Codice di</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Comportamento dei dipendenti del Ministero dell’istruzione e del merito;</w:t>
      </w:r>
    </w:p>
    <w:p w14:paraId="327B413E" w14:textId="18431B10"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e)</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impegnarsi a comunicare tempestivamente all’Istituzione scolastica eventuali variazioni che</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dovessero intervenire nel corso dello svolgimento dell’incarico;</w:t>
      </w:r>
    </w:p>
    <w:p w14:paraId="5B5DC8AC" w14:textId="5D4B179B"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f)</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impegnarsi altresì a comunicare all’Istituzione scolastica qualsiasi altra circostanza sopravvenuta di carattere ostativo rispetto all’espletamento dell’incarico;</w:t>
      </w:r>
    </w:p>
    <w:p w14:paraId="7A5E2078" w14:textId="5E814A6D"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g)</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74C72B"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p>
    <w:p w14:paraId="63CA5BAE"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p>
    <w:p w14:paraId="6205652E"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p>
    <w:p w14:paraId="21329CD0" w14:textId="6BF646C2" w:rsidR="009A57FB" w:rsidRDefault="009A57FB"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Alzano Lombardo, </w:t>
      </w:r>
      <w:r w:rsidR="008E0625" w:rsidRPr="008E0625">
        <w:rPr>
          <w:rFonts w:ascii="Arial" w:eastAsia="Arial" w:hAnsi="Arial" w:cs="Arial"/>
          <w:bCs/>
          <w:i/>
          <w:iCs/>
          <w:noProof/>
          <w:sz w:val="22"/>
          <w:szCs w:val="22"/>
          <w:lang w:eastAsia="en-US"/>
        </w:rPr>
        <w:t>data</w:t>
      </w:r>
    </w:p>
    <w:p w14:paraId="53F47745" w14:textId="4633494D" w:rsidR="009A57FB" w:rsidRDefault="009A57FB" w:rsidP="009A57FB">
      <w:pPr>
        <w:tabs>
          <w:tab w:val="left" w:pos="0"/>
          <w:tab w:val="left" w:pos="5160"/>
          <w:tab w:val="right" w:pos="9214"/>
        </w:tabs>
        <w:spacing w:before="120" w:line="276" w:lineRule="auto"/>
        <w:ind w:right="425"/>
        <w:jc w:val="right"/>
        <w:rPr>
          <w:rFonts w:ascii="Arial" w:eastAsia="Arial" w:hAnsi="Arial" w:cs="Arial"/>
          <w:bCs/>
          <w:iCs/>
          <w:noProof/>
          <w:sz w:val="22"/>
          <w:szCs w:val="22"/>
          <w:lang w:eastAsia="en-US"/>
        </w:rPr>
      </w:pPr>
      <w:r>
        <w:rPr>
          <w:rFonts w:ascii="Arial" w:eastAsia="Arial" w:hAnsi="Arial" w:cs="Arial"/>
          <w:bCs/>
          <w:iCs/>
          <w:noProof/>
          <w:sz w:val="22"/>
          <w:szCs w:val="22"/>
          <w:lang w:eastAsia="en-US"/>
        </w:rPr>
        <w:t>_____________________________</w:t>
      </w:r>
    </w:p>
    <w:p w14:paraId="388FE66A" w14:textId="3CA0D8EE" w:rsidR="009A57FB" w:rsidRPr="00DB3615" w:rsidRDefault="009A57FB" w:rsidP="009A57FB">
      <w:pPr>
        <w:tabs>
          <w:tab w:val="left" w:pos="0"/>
          <w:tab w:val="left" w:pos="5160"/>
        </w:tabs>
        <w:spacing w:before="120" w:line="276" w:lineRule="auto"/>
        <w:ind w:right="1984"/>
        <w:jc w:val="right"/>
        <w:rPr>
          <w:rFonts w:ascii="Arial" w:eastAsia="Arial" w:hAnsi="Arial" w:cs="Arial"/>
          <w:bCs/>
          <w:i/>
          <w:iCs/>
          <w:noProof/>
          <w:lang w:eastAsia="en-US"/>
        </w:rPr>
      </w:pPr>
      <w:r w:rsidRPr="00DB3615">
        <w:rPr>
          <w:rFonts w:ascii="Arial" w:eastAsia="Arial" w:hAnsi="Arial" w:cs="Arial"/>
          <w:bCs/>
          <w:i/>
          <w:iCs/>
          <w:noProof/>
          <w:lang w:eastAsia="en-US"/>
        </w:rPr>
        <w:t>firma</w:t>
      </w:r>
    </w:p>
    <w:sectPr w:rsidR="009A57FB" w:rsidRPr="00DB3615" w:rsidSect="00DB3615">
      <w:footerReference w:type="even" r:id="rId8"/>
      <w:footerReference w:type="default" r:id="rId9"/>
      <w:headerReference w:type="first" r:id="rId10"/>
      <w:type w:val="continuous"/>
      <w:pgSz w:w="11907" w:h="16839" w:code="9"/>
      <w:pgMar w:top="851" w:right="1134" w:bottom="568" w:left="1134" w:header="284"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7CCA" w14:textId="77777777" w:rsidR="005D38D9" w:rsidRDefault="005D38D9">
      <w:r>
        <w:separator/>
      </w:r>
    </w:p>
  </w:endnote>
  <w:endnote w:type="continuationSeparator" w:id="0">
    <w:p w14:paraId="5DF93C8F" w14:textId="77777777" w:rsidR="005D38D9" w:rsidRDefault="005D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4BCD6797" w:rsidR="00AF52DE" w:rsidRPr="00ED1CE6" w:rsidRDefault="00031FEB">
    <w:pPr>
      <w:pStyle w:val="Pidipagina"/>
      <w:framePr w:wrap="around" w:vAnchor="text" w:hAnchor="margin" w:xAlign="center" w:y="1"/>
      <w:rPr>
        <w:rStyle w:val="Numeropagina"/>
        <w:rFonts w:ascii="Arial" w:hAnsi="Arial" w:cs="Arial"/>
        <w:sz w:val="16"/>
        <w:szCs w:val="16"/>
      </w:rPr>
    </w:pPr>
    <w:r w:rsidRPr="00ED1CE6">
      <w:rPr>
        <w:rStyle w:val="Numeropagina"/>
        <w:rFonts w:ascii="Arial" w:hAnsi="Arial" w:cs="Arial"/>
        <w:sz w:val="16"/>
        <w:szCs w:val="16"/>
      </w:rPr>
      <w:fldChar w:fldCharType="begin"/>
    </w:r>
    <w:r w:rsidR="00AF52DE" w:rsidRPr="00ED1CE6">
      <w:rPr>
        <w:rStyle w:val="Numeropagina"/>
        <w:rFonts w:ascii="Arial" w:hAnsi="Arial" w:cs="Arial"/>
        <w:sz w:val="16"/>
        <w:szCs w:val="16"/>
      </w:rPr>
      <w:instrText xml:space="preserve">PAGE  </w:instrText>
    </w:r>
    <w:r w:rsidRPr="00ED1CE6">
      <w:rPr>
        <w:rStyle w:val="Numeropagina"/>
        <w:rFonts w:ascii="Arial" w:hAnsi="Arial" w:cs="Arial"/>
        <w:sz w:val="16"/>
        <w:szCs w:val="16"/>
      </w:rPr>
      <w:fldChar w:fldCharType="separate"/>
    </w:r>
    <w:r w:rsidR="00831428">
      <w:rPr>
        <w:rStyle w:val="Numeropagina"/>
        <w:rFonts w:ascii="Arial" w:hAnsi="Arial" w:cs="Arial"/>
        <w:noProof/>
        <w:sz w:val="16"/>
        <w:szCs w:val="16"/>
      </w:rPr>
      <w:t>2</w:t>
    </w:r>
    <w:r w:rsidRPr="00ED1CE6">
      <w:rPr>
        <w:rStyle w:val="Numeropagina"/>
        <w:rFonts w:ascii="Arial" w:hAnsi="Arial" w:cs="Arial"/>
        <w:sz w:val="16"/>
        <w:szCs w:val="16"/>
      </w:rPr>
      <w:fldChar w:fldCharType="end"/>
    </w:r>
  </w:p>
  <w:p w14:paraId="2BBCCEC0" w14:textId="77777777" w:rsidR="009F4F91" w:rsidRDefault="009F4F91" w:rsidP="00ED1C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8851" w14:textId="77777777" w:rsidR="005D38D9" w:rsidRDefault="005D38D9">
      <w:r>
        <w:separator/>
      </w:r>
    </w:p>
  </w:footnote>
  <w:footnote w:type="continuationSeparator" w:id="0">
    <w:p w14:paraId="0367436A" w14:textId="77777777" w:rsidR="005D38D9" w:rsidRDefault="005D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1E1D" w14:textId="77777777" w:rsidR="00647652" w:rsidRPr="00647652" w:rsidRDefault="00647652" w:rsidP="00647652">
    <w:pPr>
      <w:jc w:val="center"/>
      <w:rPr>
        <w:rFonts w:ascii="Arial" w:hAnsi="Arial" w:cs="Arial"/>
        <w:sz w:val="16"/>
        <w:szCs w:val="16"/>
      </w:rPr>
    </w:pPr>
    <w:r w:rsidRPr="00647652">
      <w:rPr>
        <w:rFonts w:ascii="Arial" w:hAnsi="Arial" w:cs="Arial"/>
        <w:noProof/>
        <w:sz w:val="16"/>
        <w:szCs w:val="16"/>
      </w:rPr>
      <w:drawing>
        <wp:inline distT="0" distB="0" distL="0" distR="0" wp14:anchorId="4EC4BEE7" wp14:editId="6CDC95A8">
          <wp:extent cx="6210300" cy="1101654"/>
          <wp:effectExtent l="0" t="0" r="0" b="381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F5C245C" w14:textId="77777777" w:rsidR="00647652" w:rsidRPr="00647652" w:rsidRDefault="00647652" w:rsidP="00647652">
    <w:pPr>
      <w:widowControl w:val="0"/>
      <w:tabs>
        <w:tab w:val="left" w:pos="1733"/>
      </w:tabs>
      <w:autoSpaceDE w:val="0"/>
      <w:autoSpaceDN w:val="0"/>
      <w:ind w:right="-1"/>
      <w:jc w:val="center"/>
      <w:rPr>
        <w:rFonts w:ascii="Arial" w:eastAsia="Calibri" w:hAnsi="Arial" w:cs="Arial"/>
        <w:iCs/>
        <w:sz w:val="16"/>
        <w:szCs w:val="16"/>
        <w:lang w:eastAsia="en-US"/>
      </w:rPr>
    </w:pPr>
    <w:r w:rsidRPr="00647652">
      <w:rPr>
        <w:rFonts w:ascii="Arial" w:eastAsia="Calibri" w:hAnsi="Arial" w:cs="Arial"/>
        <w:b/>
        <w:i/>
        <w:iCs/>
        <w:noProof/>
        <w:sz w:val="16"/>
        <w:szCs w:val="16"/>
      </w:rPr>
      <w:drawing>
        <wp:inline distT="0" distB="0" distL="0" distR="0" wp14:anchorId="656643E4" wp14:editId="1F477765">
          <wp:extent cx="6210300" cy="122110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A4-Amaldi_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10300" cy="1221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1"/>
  </w:num>
  <w:num w:numId="9">
    <w:abstractNumId w:val="12"/>
  </w:num>
  <w:num w:numId="10">
    <w:abstractNumId w:val="25"/>
  </w:num>
  <w:num w:numId="11">
    <w:abstractNumId w:val="19"/>
  </w:num>
  <w:num w:numId="12">
    <w:abstractNumId w:val="7"/>
  </w:num>
  <w:num w:numId="13">
    <w:abstractNumId w:val="8"/>
  </w:num>
  <w:num w:numId="14">
    <w:abstractNumId w:val="5"/>
  </w:num>
  <w:num w:numId="15">
    <w:abstractNumId w:val="16"/>
  </w:num>
  <w:num w:numId="16">
    <w:abstractNumId w:val="24"/>
  </w:num>
  <w:num w:numId="17">
    <w:abstractNumId w:val="9"/>
  </w:num>
  <w:num w:numId="18">
    <w:abstractNumId w:val="20"/>
  </w:num>
  <w:num w:numId="19">
    <w:abstractNumId w:val="3"/>
  </w:num>
  <w:num w:numId="20">
    <w:abstractNumId w:val="4"/>
  </w:num>
  <w:num w:numId="21">
    <w:abstractNumId w:val="14"/>
  </w:num>
  <w:num w:numId="22">
    <w:abstractNumId w:val="15"/>
  </w:num>
  <w:num w:numId="23">
    <w:abstractNumId w:val="17"/>
  </w:num>
  <w:num w:numId="24">
    <w:abstractNumId w:val="22"/>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80C"/>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D9D"/>
    <w:rsid w:val="00072221"/>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2ED7"/>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3C"/>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4B62"/>
    <w:rsid w:val="0030701D"/>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911"/>
    <w:rsid w:val="00430C48"/>
    <w:rsid w:val="00433CB5"/>
    <w:rsid w:val="00435CFB"/>
    <w:rsid w:val="00436388"/>
    <w:rsid w:val="00440A5E"/>
    <w:rsid w:val="0044224C"/>
    <w:rsid w:val="00443639"/>
    <w:rsid w:val="00446355"/>
    <w:rsid w:val="0044774A"/>
    <w:rsid w:val="004563DD"/>
    <w:rsid w:val="00461FCA"/>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4B10"/>
    <w:rsid w:val="005A5AB6"/>
    <w:rsid w:val="005A7F30"/>
    <w:rsid w:val="005B65B5"/>
    <w:rsid w:val="005C77DE"/>
    <w:rsid w:val="005D38D9"/>
    <w:rsid w:val="005D742D"/>
    <w:rsid w:val="005E0503"/>
    <w:rsid w:val="005E1093"/>
    <w:rsid w:val="005E12B3"/>
    <w:rsid w:val="005E1624"/>
    <w:rsid w:val="005E1D00"/>
    <w:rsid w:val="005E1E0C"/>
    <w:rsid w:val="005E2288"/>
    <w:rsid w:val="005E387E"/>
    <w:rsid w:val="005E53CE"/>
    <w:rsid w:val="005E721D"/>
    <w:rsid w:val="005F5051"/>
    <w:rsid w:val="005F52A8"/>
    <w:rsid w:val="005F72D5"/>
    <w:rsid w:val="006008A3"/>
    <w:rsid w:val="00601F99"/>
    <w:rsid w:val="00603D2D"/>
    <w:rsid w:val="00604D3F"/>
    <w:rsid w:val="00605CA8"/>
    <w:rsid w:val="00605DE5"/>
    <w:rsid w:val="00606B2E"/>
    <w:rsid w:val="00607877"/>
    <w:rsid w:val="0061011E"/>
    <w:rsid w:val="006105EA"/>
    <w:rsid w:val="00613E0F"/>
    <w:rsid w:val="006149C4"/>
    <w:rsid w:val="006167AA"/>
    <w:rsid w:val="0062483F"/>
    <w:rsid w:val="00630C26"/>
    <w:rsid w:val="00632BF9"/>
    <w:rsid w:val="00632F5C"/>
    <w:rsid w:val="00635CBB"/>
    <w:rsid w:val="006378DA"/>
    <w:rsid w:val="00637EE7"/>
    <w:rsid w:val="00647652"/>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B60"/>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86A42"/>
    <w:rsid w:val="0079013C"/>
    <w:rsid w:val="007927F5"/>
    <w:rsid w:val="00795494"/>
    <w:rsid w:val="00796D2C"/>
    <w:rsid w:val="007A3EDB"/>
    <w:rsid w:val="007B4259"/>
    <w:rsid w:val="007B4C06"/>
    <w:rsid w:val="007B59D8"/>
    <w:rsid w:val="007B6E09"/>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428"/>
    <w:rsid w:val="00831FA2"/>
    <w:rsid w:val="00832733"/>
    <w:rsid w:val="0083680A"/>
    <w:rsid w:val="00842499"/>
    <w:rsid w:val="00842E3A"/>
    <w:rsid w:val="0084363D"/>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4431"/>
    <w:rsid w:val="008B6767"/>
    <w:rsid w:val="008B67E9"/>
    <w:rsid w:val="008C0440"/>
    <w:rsid w:val="008C1400"/>
    <w:rsid w:val="008D1317"/>
    <w:rsid w:val="008E0625"/>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0FD4"/>
    <w:rsid w:val="009944D6"/>
    <w:rsid w:val="009958CB"/>
    <w:rsid w:val="00997C40"/>
    <w:rsid w:val="009A0D66"/>
    <w:rsid w:val="009A57FB"/>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2710"/>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3412"/>
    <w:rsid w:val="00B65801"/>
    <w:rsid w:val="00B671DC"/>
    <w:rsid w:val="00B716DF"/>
    <w:rsid w:val="00B833F2"/>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0704"/>
    <w:rsid w:val="00C5300F"/>
    <w:rsid w:val="00C53E2D"/>
    <w:rsid w:val="00C55600"/>
    <w:rsid w:val="00C56550"/>
    <w:rsid w:val="00C572D7"/>
    <w:rsid w:val="00C61D88"/>
    <w:rsid w:val="00C728F6"/>
    <w:rsid w:val="00C82D63"/>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24F"/>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5C85"/>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3615"/>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01E2"/>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303F"/>
    <w:rsid w:val="00EC3183"/>
    <w:rsid w:val="00ED03F7"/>
    <w:rsid w:val="00ED1016"/>
    <w:rsid w:val="00ED1CE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44C"/>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75239388">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4367907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B6F8C-74ED-4668-8B60-B68DBD4B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2910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Dirigente</cp:lastModifiedBy>
  <cp:revision>3</cp:revision>
  <cp:lastPrinted>2023-03-22T14:15:00Z</cp:lastPrinted>
  <dcterms:created xsi:type="dcterms:W3CDTF">2024-11-23T10:26:00Z</dcterms:created>
  <dcterms:modified xsi:type="dcterms:W3CDTF">2024-12-27T11:28:00Z</dcterms:modified>
</cp:coreProperties>
</file>